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821" w:rsidRPr="00E63411" w:rsidRDefault="0051536A" w:rsidP="00014821">
      <w:pPr>
        <w:suppressAutoHyphens/>
        <w:jc w:val="both"/>
        <w:rPr>
          <w:spacing w:val="-3"/>
          <w:sz w:val="24"/>
          <w:szCs w:val="24"/>
        </w:rPr>
      </w:pPr>
      <w:r w:rsidRPr="00E63411">
        <w:rPr>
          <w:sz w:val="24"/>
          <w:szCs w:val="24"/>
        </w:rPr>
        <w:t xml:space="preserve">A unique opportunity exists to work in the Virginia Office of the Attorney General, </w:t>
      </w:r>
      <w:r w:rsidR="008776A3" w:rsidRPr="00E63411">
        <w:rPr>
          <w:sz w:val="24"/>
          <w:szCs w:val="24"/>
        </w:rPr>
        <w:t xml:space="preserve">Construction </w:t>
      </w:r>
      <w:r w:rsidR="00E63411">
        <w:rPr>
          <w:sz w:val="24"/>
          <w:szCs w:val="24"/>
        </w:rPr>
        <w:t xml:space="preserve">Litigation </w:t>
      </w:r>
      <w:r w:rsidRPr="00E63411">
        <w:rPr>
          <w:sz w:val="24"/>
          <w:szCs w:val="24"/>
        </w:rPr>
        <w:t xml:space="preserve">Section of the </w:t>
      </w:r>
      <w:r w:rsidR="00BB58DE" w:rsidRPr="00E63411">
        <w:rPr>
          <w:sz w:val="24"/>
          <w:szCs w:val="24"/>
        </w:rPr>
        <w:t>Government Operations &amp; Transactions</w:t>
      </w:r>
      <w:r w:rsidRPr="00E63411">
        <w:rPr>
          <w:sz w:val="24"/>
          <w:szCs w:val="24"/>
        </w:rPr>
        <w:t xml:space="preserve"> Division.  </w:t>
      </w:r>
      <w:r w:rsidR="00A3384C" w:rsidRPr="00E63411">
        <w:rPr>
          <w:spacing w:val="-3"/>
          <w:sz w:val="24"/>
          <w:szCs w:val="24"/>
        </w:rPr>
        <w:t>We offer the challenge and opportunity of public service, work-life balance, and an attractive compensation package inclusive of paid time off, paid holidays, health/dental/life insurance, retirement and more.</w:t>
      </w:r>
    </w:p>
    <w:p w:rsidR="003234DA" w:rsidRPr="00E63411" w:rsidRDefault="003234DA" w:rsidP="003234DA">
      <w:pPr>
        <w:pStyle w:val="BodyText"/>
        <w:rPr>
          <w:szCs w:val="24"/>
        </w:rPr>
      </w:pPr>
    </w:p>
    <w:p w:rsidR="00951420" w:rsidRPr="00E63411" w:rsidRDefault="00951420" w:rsidP="004A0368">
      <w:pPr>
        <w:pStyle w:val="Title"/>
        <w:outlineLvl w:val="0"/>
        <w:rPr>
          <w:szCs w:val="24"/>
        </w:rPr>
      </w:pPr>
      <w:r w:rsidRPr="00E63411">
        <w:rPr>
          <w:szCs w:val="24"/>
        </w:rPr>
        <w:t>ASSISTANT ATTORNEY GENERAL</w:t>
      </w:r>
      <w:r w:rsidR="00DE29F3" w:rsidRPr="00E63411">
        <w:rPr>
          <w:szCs w:val="24"/>
        </w:rPr>
        <w:t xml:space="preserve"> (00</w:t>
      </w:r>
      <w:r w:rsidR="006B63DA" w:rsidRPr="00E63411">
        <w:rPr>
          <w:szCs w:val="24"/>
        </w:rPr>
        <w:t>083</w:t>
      </w:r>
      <w:r w:rsidR="00DE29F3" w:rsidRPr="00E63411">
        <w:rPr>
          <w:szCs w:val="24"/>
        </w:rPr>
        <w:t>)</w:t>
      </w:r>
    </w:p>
    <w:p w:rsidR="00DE29F3" w:rsidRPr="00E63411" w:rsidRDefault="00DE29F3" w:rsidP="004A0368">
      <w:pPr>
        <w:pStyle w:val="Title"/>
        <w:outlineLvl w:val="0"/>
        <w:rPr>
          <w:szCs w:val="24"/>
        </w:rPr>
      </w:pPr>
      <w:r w:rsidRPr="00E63411">
        <w:rPr>
          <w:szCs w:val="24"/>
        </w:rPr>
        <w:t>OFFICE OF THE ATTORNEY GENERAL</w:t>
      </w:r>
    </w:p>
    <w:p w:rsidR="00B54B57" w:rsidRPr="00E63411" w:rsidRDefault="00BB58DE" w:rsidP="004A0368">
      <w:pPr>
        <w:pStyle w:val="Title"/>
        <w:outlineLvl w:val="0"/>
        <w:rPr>
          <w:szCs w:val="24"/>
        </w:rPr>
      </w:pPr>
      <w:r w:rsidRPr="00E63411">
        <w:rPr>
          <w:szCs w:val="24"/>
        </w:rPr>
        <w:t>GOVERNMENT OPERATIONS &amp; TRANSACTION</w:t>
      </w:r>
      <w:r w:rsidR="00B54B57" w:rsidRPr="00E63411">
        <w:rPr>
          <w:szCs w:val="24"/>
        </w:rPr>
        <w:t xml:space="preserve"> DIVISION</w:t>
      </w:r>
    </w:p>
    <w:p w:rsidR="00452902" w:rsidRPr="00E63411" w:rsidRDefault="008776A3" w:rsidP="004A0368">
      <w:pPr>
        <w:jc w:val="center"/>
        <w:outlineLvl w:val="0"/>
        <w:rPr>
          <w:b/>
          <w:sz w:val="24"/>
          <w:szCs w:val="24"/>
        </w:rPr>
      </w:pPr>
      <w:r w:rsidRPr="00E63411">
        <w:rPr>
          <w:b/>
          <w:sz w:val="24"/>
          <w:szCs w:val="24"/>
        </w:rPr>
        <w:t xml:space="preserve">CONSTRUCTION </w:t>
      </w:r>
      <w:r w:rsidR="009D1433">
        <w:rPr>
          <w:b/>
          <w:sz w:val="24"/>
          <w:szCs w:val="24"/>
        </w:rPr>
        <w:t xml:space="preserve">LITIGATION </w:t>
      </w:r>
      <w:r w:rsidR="00452902" w:rsidRPr="00E63411">
        <w:rPr>
          <w:b/>
          <w:sz w:val="24"/>
          <w:szCs w:val="24"/>
        </w:rPr>
        <w:t>SECTION</w:t>
      </w:r>
    </w:p>
    <w:p w:rsidR="006738DB" w:rsidRPr="00E63411" w:rsidRDefault="006738DB" w:rsidP="00E23171">
      <w:pPr>
        <w:jc w:val="both"/>
        <w:rPr>
          <w:sz w:val="24"/>
          <w:szCs w:val="24"/>
        </w:rPr>
      </w:pPr>
    </w:p>
    <w:p w:rsidR="00F97356" w:rsidRPr="00E63411" w:rsidRDefault="00F97356" w:rsidP="00D50E18">
      <w:pPr>
        <w:tabs>
          <w:tab w:val="left" w:pos="-720"/>
        </w:tabs>
        <w:suppressAutoHyphens/>
        <w:jc w:val="both"/>
        <w:rPr>
          <w:spacing w:val="-3"/>
          <w:sz w:val="24"/>
          <w:szCs w:val="24"/>
        </w:rPr>
      </w:pPr>
      <w:r w:rsidRPr="00E63411">
        <w:rPr>
          <w:spacing w:val="-3"/>
          <w:sz w:val="24"/>
          <w:szCs w:val="24"/>
        </w:rPr>
        <w:t>This position represents the Commonwealth</w:t>
      </w:r>
      <w:r w:rsidR="00C83E9C" w:rsidRPr="00E63411">
        <w:rPr>
          <w:spacing w:val="-3"/>
          <w:sz w:val="24"/>
          <w:szCs w:val="24"/>
        </w:rPr>
        <w:t xml:space="preserve">’s agencies and institutions in construction disputes and litigation arising out of the Commonwealth’s diverse portfolio of construction contracts and projects.  </w:t>
      </w:r>
    </w:p>
    <w:p w:rsidR="00D50E18" w:rsidRPr="00E63411" w:rsidRDefault="00D50E18" w:rsidP="00D50E18">
      <w:pPr>
        <w:tabs>
          <w:tab w:val="left" w:pos="-720"/>
        </w:tabs>
        <w:suppressAutoHyphens/>
        <w:jc w:val="both"/>
        <w:rPr>
          <w:spacing w:val="-3"/>
          <w:sz w:val="24"/>
          <w:szCs w:val="24"/>
        </w:rPr>
      </w:pPr>
    </w:p>
    <w:p w:rsidR="009D1433" w:rsidRDefault="009D1433" w:rsidP="009D1433">
      <w:pPr>
        <w:pStyle w:val="NormalWeb"/>
        <w:spacing w:before="0" w:beforeAutospacing="0" w:after="0" w:afterAutospacing="0"/>
        <w:jc w:val="both"/>
      </w:pPr>
      <w:r w:rsidRPr="00E63411">
        <w:rPr>
          <w:b/>
        </w:rPr>
        <w:t>DUTIES</w:t>
      </w:r>
      <w:r w:rsidRPr="00E63411">
        <w:t xml:space="preserve">:  Provide legal services to agencies in the Commonwealth on construction disputes and litigation issues and on issues that arise during the administration of a construction contract. Work includes representing clients in administrative proceedings.  The attorney will be required to provide regular legal advice to client agencies, work with technical construction experts and consultants, and collaborate with outside counsel.  Clients include the Department of Transportation, the Department of General Services, and other Commonwealth agencies including public colleges and universities. </w:t>
      </w:r>
      <w:r w:rsidR="004B41A7">
        <w:t xml:space="preserve"> </w:t>
      </w:r>
      <w:r w:rsidRPr="00E63411">
        <w:t>This position reports to the Chief of the Construction Section and is located in Richmond, Virginia.</w:t>
      </w:r>
      <w:r w:rsidR="004B41A7">
        <w:t xml:space="preserve"> </w:t>
      </w:r>
      <w:r w:rsidRPr="00E63411">
        <w:t xml:space="preserve"> Although this position will be primarily dedicated to construction law and litigation issues, the position may also be called upon to support other procurement, real estate, and general litigation matters within the Office.  As with all positions, other duties as necessary or appropriate may also be assigned. </w:t>
      </w:r>
      <w:r w:rsidR="004B41A7">
        <w:t xml:space="preserve"> </w:t>
      </w:r>
      <w:r w:rsidRPr="00E63411">
        <w:t>Some overnight travel may be required.</w:t>
      </w:r>
    </w:p>
    <w:p w:rsidR="009D1433" w:rsidRPr="00E63411" w:rsidRDefault="009D1433" w:rsidP="009D1433">
      <w:pPr>
        <w:pStyle w:val="NormalWeb"/>
        <w:spacing w:before="0" w:beforeAutospacing="0" w:after="0" w:afterAutospacing="0"/>
        <w:jc w:val="both"/>
      </w:pPr>
    </w:p>
    <w:p w:rsidR="003F4848" w:rsidRPr="00E63411" w:rsidRDefault="003F4848" w:rsidP="00D50E18">
      <w:pPr>
        <w:pStyle w:val="NormalWeb"/>
        <w:spacing w:before="0" w:beforeAutospacing="0" w:after="0" w:afterAutospacing="0"/>
        <w:jc w:val="both"/>
      </w:pPr>
      <w:r w:rsidRPr="00E63411">
        <w:rPr>
          <w:b/>
        </w:rPr>
        <w:t>QUALIFICATIONS</w:t>
      </w:r>
      <w:r w:rsidRPr="00E63411">
        <w:t xml:space="preserve">:  </w:t>
      </w:r>
      <w:r w:rsidR="00913C29" w:rsidRPr="00E63411">
        <w:t>Candidate must be admitted to the Virginia State Bar.</w:t>
      </w:r>
      <w:r w:rsidR="00913C29">
        <w:t xml:space="preserve">  </w:t>
      </w:r>
      <w:r w:rsidR="009B6AA5" w:rsidRPr="00E63411">
        <w:t xml:space="preserve">The </w:t>
      </w:r>
      <w:r w:rsidR="00913C29">
        <w:t xml:space="preserve">successful </w:t>
      </w:r>
      <w:r w:rsidR="009B6AA5" w:rsidRPr="00E63411">
        <w:t>candidate should have 4-</w:t>
      </w:r>
      <w:r w:rsidR="006B63DA" w:rsidRPr="00E63411">
        <w:t>8 years’ d</w:t>
      </w:r>
      <w:r w:rsidR="009B6AA5" w:rsidRPr="00E63411">
        <w:t xml:space="preserve">emonstrated experience advising clients on construction law issues, construction contract administration, and project risk management issues. </w:t>
      </w:r>
      <w:r w:rsidR="00913C29">
        <w:t xml:space="preserve"> </w:t>
      </w:r>
      <w:r w:rsidR="0075359A" w:rsidRPr="00E63411">
        <w:t>This</w:t>
      </w:r>
      <w:r w:rsidR="00055217" w:rsidRPr="00E63411">
        <w:t xml:space="preserve"> position requires </w:t>
      </w:r>
      <w:r w:rsidR="00701BD1" w:rsidRPr="00E63411">
        <w:t xml:space="preserve">excellent written and oral communication skills as evidenced by writing samples and references.  </w:t>
      </w:r>
      <w:r w:rsidR="0063576E" w:rsidRPr="00E63411">
        <w:t>The q</w:t>
      </w:r>
      <w:r w:rsidR="00BD10E8" w:rsidRPr="00E63411">
        <w:t xml:space="preserve">ualified candidate must </w:t>
      </w:r>
      <w:r w:rsidR="00FA329A" w:rsidRPr="00E63411">
        <w:t>b</w:t>
      </w:r>
      <w:r w:rsidR="00BD10E8" w:rsidRPr="00E63411">
        <w:t>e</w:t>
      </w:r>
      <w:r w:rsidR="00FA329A" w:rsidRPr="00E63411">
        <w:t xml:space="preserve"> willing to work individually and as part of a team.  </w:t>
      </w:r>
      <w:r w:rsidR="00AA6F20" w:rsidRPr="00E63411">
        <w:t>Excellent interpersonal</w:t>
      </w:r>
      <w:r w:rsidR="00055217" w:rsidRPr="00E63411">
        <w:t xml:space="preserve"> skills are required because the position involves</w:t>
      </w:r>
      <w:r w:rsidR="00AA6F20" w:rsidRPr="00E63411">
        <w:t xml:space="preserve"> extensive client contact as well as interaction wi</w:t>
      </w:r>
      <w:r w:rsidR="00CA6B20" w:rsidRPr="00E63411">
        <w:t xml:space="preserve">th </w:t>
      </w:r>
      <w:r w:rsidR="009E4FC5" w:rsidRPr="00E63411">
        <w:t xml:space="preserve">other Office attorneys, </w:t>
      </w:r>
      <w:r w:rsidR="00CA6B20" w:rsidRPr="00E63411">
        <w:t xml:space="preserve">judges and court personnel. </w:t>
      </w:r>
      <w:r w:rsidR="00913C29">
        <w:t xml:space="preserve"> </w:t>
      </w:r>
      <w:r w:rsidR="00AA6F20" w:rsidRPr="00E63411">
        <w:t>The i</w:t>
      </w:r>
      <w:r w:rsidR="00701BD1" w:rsidRPr="00E63411">
        <w:t xml:space="preserve">deal </w:t>
      </w:r>
      <w:r w:rsidR="00F926D2" w:rsidRPr="00E63411">
        <w:t>candidate wi</w:t>
      </w:r>
      <w:r w:rsidR="00E8060B" w:rsidRPr="00E63411">
        <w:t xml:space="preserve">ll have </w:t>
      </w:r>
      <w:r w:rsidR="00CA6B20" w:rsidRPr="00E63411">
        <w:t xml:space="preserve">at least </w:t>
      </w:r>
      <w:r w:rsidR="00CB6BE5" w:rsidRPr="00E63411">
        <w:t xml:space="preserve">five </w:t>
      </w:r>
      <w:r w:rsidR="00CA6B20" w:rsidRPr="00E63411">
        <w:t>ye</w:t>
      </w:r>
      <w:r w:rsidR="009B6AA5" w:rsidRPr="00E63411">
        <w:t>ars’ experience with litigation and trial work in the state and federal courts of Virginia and, in particular, construction litigation</w:t>
      </w:r>
      <w:r w:rsidR="008040C8" w:rsidRPr="00E63411">
        <w:t xml:space="preserve"> and </w:t>
      </w:r>
      <w:r w:rsidR="00F926D2" w:rsidRPr="00E63411">
        <w:t>first chair trial experience</w:t>
      </w:r>
      <w:r w:rsidR="00913C29">
        <w:t>.</w:t>
      </w:r>
    </w:p>
    <w:p w:rsidR="00D50E18" w:rsidRPr="00E63411" w:rsidRDefault="00D50E18" w:rsidP="00D50E18">
      <w:pPr>
        <w:pStyle w:val="NormalWeb"/>
        <w:spacing w:before="0" w:beforeAutospacing="0" w:after="0" w:afterAutospacing="0"/>
        <w:jc w:val="both"/>
      </w:pPr>
    </w:p>
    <w:p w:rsidR="00E63411" w:rsidRPr="00E63411" w:rsidRDefault="00E63411" w:rsidP="00E63411">
      <w:pPr>
        <w:jc w:val="both"/>
        <w:rPr>
          <w:sz w:val="24"/>
          <w:szCs w:val="24"/>
        </w:rPr>
      </w:pPr>
      <w:r w:rsidRPr="00E63411">
        <w:rPr>
          <w:b/>
          <w:sz w:val="24"/>
          <w:szCs w:val="24"/>
        </w:rPr>
        <w:t>SALARY:</w:t>
      </w:r>
      <w:r w:rsidRPr="00E63411">
        <w:rPr>
          <w:sz w:val="24"/>
          <w:szCs w:val="24"/>
        </w:rPr>
        <w:t xml:space="preserve">  Salary commensurate with experience and qualifications.  </w:t>
      </w:r>
    </w:p>
    <w:p w:rsidR="00E63411" w:rsidRPr="00E63411" w:rsidRDefault="00E63411" w:rsidP="00E63411">
      <w:pPr>
        <w:jc w:val="both"/>
        <w:rPr>
          <w:sz w:val="24"/>
          <w:szCs w:val="24"/>
        </w:rPr>
      </w:pPr>
    </w:p>
    <w:p w:rsidR="00E63411" w:rsidRPr="00E63411" w:rsidRDefault="00E63411" w:rsidP="00E63411">
      <w:pPr>
        <w:jc w:val="both"/>
        <w:rPr>
          <w:b/>
          <w:snapToGrid w:val="0"/>
          <w:sz w:val="24"/>
          <w:szCs w:val="24"/>
        </w:rPr>
      </w:pPr>
      <w:r w:rsidRPr="00E63411">
        <w:rPr>
          <w:b/>
          <w:color w:val="212121"/>
          <w:sz w:val="24"/>
          <w:szCs w:val="24"/>
        </w:rPr>
        <w:t xml:space="preserve">TO APPLY: </w:t>
      </w:r>
      <w:r w:rsidRPr="00E63411">
        <w:rPr>
          <w:sz w:val="24"/>
          <w:szCs w:val="24"/>
        </w:rPr>
        <w:t xml:space="preserve"> </w:t>
      </w:r>
      <w:r w:rsidRPr="00E63411">
        <w:rPr>
          <w:snapToGrid w:val="0"/>
          <w:sz w:val="24"/>
          <w:szCs w:val="24"/>
        </w:rPr>
        <w:t xml:space="preserve">Please apply on-line at </w:t>
      </w:r>
      <w:hyperlink r:id="rId11" w:history="1">
        <w:r w:rsidRPr="00E63411">
          <w:rPr>
            <w:snapToGrid w:val="0"/>
            <w:sz w:val="24"/>
            <w:szCs w:val="24"/>
          </w:rPr>
          <w:t>https://virginiajobs.peopleadmin.com</w:t>
        </w:r>
      </w:hyperlink>
      <w:r w:rsidRPr="00E63411">
        <w:rPr>
          <w:snapToGrid w:val="0"/>
          <w:sz w:val="24"/>
          <w:szCs w:val="24"/>
        </w:rPr>
        <w:t xml:space="preserve">. Veterans, AmeriCorps, Peace Corps, and other national service alumni are encouraged to apply.  </w:t>
      </w:r>
      <w:r w:rsidRPr="00E63411">
        <w:rPr>
          <w:b/>
          <w:snapToGrid w:val="0"/>
          <w:sz w:val="24"/>
          <w:szCs w:val="24"/>
        </w:rPr>
        <w:t>To ensure consideration, please submit application materials by Friday, Ju</w:t>
      </w:r>
      <w:r w:rsidR="00524584">
        <w:rPr>
          <w:b/>
          <w:snapToGrid w:val="0"/>
          <w:sz w:val="24"/>
          <w:szCs w:val="24"/>
        </w:rPr>
        <w:t>ly</w:t>
      </w:r>
      <w:r w:rsidRPr="00E63411">
        <w:rPr>
          <w:b/>
          <w:snapToGrid w:val="0"/>
          <w:sz w:val="24"/>
          <w:szCs w:val="24"/>
        </w:rPr>
        <w:t xml:space="preserve"> 26, 2019.</w:t>
      </w:r>
    </w:p>
    <w:p w:rsidR="00E63411" w:rsidRPr="00E63411" w:rsidRDefault="00E63411" w:rsidP="00E63411">
      <w:pPr>
        <w:rPr>
          <w:sz w:val="24"/>
          <w:szCs w:val="24"/>
        </w:rPr>
      </w:pPr>
    </w:p>
    <w:p w:rsidR="00E63411" w:rsidRPr="00E63411" w:rsidRDefault="00E63411" w:rsidP="00E63411">
      <w:pPr>
        <w:rPr>
          <w:sz w:val="24"/>
          <w:szCs w:val="24"/>
        </w:rPr>
      </w:pPr>
    </w:p>
    <w:p w:rsidR="00DC3985" w:rsidRPr="009D1433" w:rsidRDefault="00E63411" w:rsidP="009D1433">
      <w:pPr>
        <w:jc w:val="center"/>
        <w:rPr>
          <w:b/>
          <w:bCs/>
          <w:sz w:val="24"/>
          <w:szCs w:val="24"/>
        </w:rPr>
      </w:pPr>
      <w:r w:rsidRPr="00E63411">
        <w:rPr>
          <w:b/>
          <w:bCs/>
          <w:sz w:val="24"/>
          <w:szCs w:val="24"/>
        </w:rPr>
        <w:t>EQUAL OPPORTUNITY EMPLOYER</w:t>
      </w:r>
      <w:bookmarkStart w:id="0" w:name="_GoBack"/>
      <w:bookmarkEnd w:id="0"/>
    </w:p>
    <w:sectPr w:rsidR="00DC3985" w:rsidRPr="009D1433" w:rsidSect="006738D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361" w:rsidRDefault="00A73361" w:rsidP="00A73361">
      <w:r>
        <w:separator/>
      </w:r>
    </w:p>
  </w:endnote>
  <w:endnote w:type="continuationSeparator" w:id="0">
    <w:p w:rsidR="00A73361" w:rsidRDefault="00A73361" w:rsidP="00A73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84C" w:rsidRDefault="00A338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84C" w:rsidRDefault="00A338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84C" w:rsidRDefault="00A338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361" w:rsidRDefault="00A73361" w:rsidP="00A73361">
      <w:r>
        <w:separator/>
      </w:r>
    </w:p>
  </w:footnote>
  <w:footnote w:type="continuationSeparator" w:id="0">
    <w:p w:rsidR="00A73361" w:rsidRDefault="00A73361" w:rsidP="00A73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84C" w:rsidRDefault="00A338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84C" w:rsidRDefault="00A338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84C" w:rsidRDefault="00A338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74F64"/>
    <w:multiLevelType w:val="singleLevel"/>
    <w:tmpl w:val="F7F61B4C"/>
    <w:lvl w:ilvl="0">
      <w:start w:val="1"/>
      <w:numFmt w:val="decimal"/>
      <w:lvlText w:val="%1."/>
      <w:lvlJc w:val="left"/>
      <w:pPr>
        <w:tabs>
          <w:tab w:val="num" w:pos="720"/>
        </w:tabs>
        <w:ind w:left="720" w:hanging="720"/>
      </w:pPr>
      <w:rPr>
        <w:rFonts w:hint="default"/>
      </w:rPr>
    </w:lvl>
  </w:abstractNum>
  <w:abstractNum w:abstractNumId="1">
    <w:nsid w:val="6CC6346C"/>
    <w:multiLevelType w:val="hybridMultilevel"/>
    <w:tmpl w:val="843A0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
  <w:rsids>
    <w:rsidRoot w:val="008A4B18"/>
    <w:rsid w:val="000114E8"/>
    <w:rsid w:val="00014821"/>
    <w:rsid w:val="0001628E"/>
    <w:rsid w:val="000210EE"/>
    <w:rsid w:val="00032D70"/>
    <w:rsid w:val="00047092"/>
    <w:rsid w:val="00055217"/>
    <w:rsid w:val="00064086"/>
    <w:rsid w:val="000953D8"/>
    <w:rsid w:val="000B566B"/>
    <w:rsid w:val="000C46B2"/>
    <w:rsid w:val="000C7A3F"/>
    <w:rsid w:val="00142788"/>
    <w:rsid w:val="00150CA3"/>
    <w:rsid w:val="0015359F"/>
    <w:rsid w:val="0015547A"/>
    <w:rsid w:val="001978D0"/>
    <w:rsid w:val="001A4C65"/>
    <w:rsid w:val="001C5A3D"/>
    <w:rsid w:val="001E0AC8"/>
    <w:rsid w:val="001E22B9"/>
    <w:rsid w:val="001E6938"/>
    <w:rsid w:val="002022DE"/>
    <w:rsid w:val="00212D4C"/>
    <w:rsid w:val="00237BE4"/>
    <w:rsid w:val="002502AF"/>
    <w:rsid w:val="0025102C"/>
    <w:rsid w:val="00251FCF"/>
    <w:rsid w:val="00261F88"/>
    <w:rsid w:val="00271276"/>
    <w:rsid w:val="002744A6"/>
    <w:rsid w:val="002919F3"/>
    <w:rsid w:val="003234DA"/>
    <w:rsid w:val="003B713D"/>
    <w:rsid w:val="003C4386"/>
    <w:rsid w:val="003C4654"/>
    <w:rsid w:val="003F4848"/>
    <w:rsid w:val="00400E06"/>
    <w:rsid w:val="00407C4D"/>
    <w:rsid w:val="004237DF"/>
    <w:rsid w:val="00426276"/>
    <w:rsid w:val="004444C2"/>
    <w:rsid w:val="00452902"/>
    <w:rsid w:val="00466A0D"/>
    <w:rsid w:val="004A0368"/>
    <w:rsid w:val="004B41A7"/>
    <w:rsid w:val="004D0AB8"/>
    <w:rsid w:val="0051536A"/>
    <w:rsid w:val="005210C7"/>
    <w:rsid w:val="00524584"/>
    <w:rsid w:val="00527308"/>
    <w:rsid w:val="005343F8"/>
    <w:rsid w:val="0054367D"/>
    <w:rsid w:val="005622F8"/>
    <w:rsid w:val="00574709"/>
    <w:rsid w:val="005D074C"/>
    <w:rsid w:val="005E2F7B"/>
    <w:rsid w:val="005F0E60"/>
    <w:rsid w:val="0061104D"/>
    <w:rsid w:val="00614929"/>
    <w:rsid w:val="006159F0"/>
    <w:rsid w:val="0063576E"/>
    <w:rsid w:val="0065786B"/>
    <w:rsid w:val="0066679A"/>
    <w:rsid w:val="006738DB"/>
    <w:rsid w:val="006763BA"/>
    <w:rsid w:val="00696D35"/>
    <w:rsid w:val="006B03FE"/>
    <w:rsid w:val="006B63DA"/>
    <w:rsid w:val="006D13E0"/>
    <w:rsid w:val="006D3492"/>
    <w:rsid w:val="006D6DAE"/>
    <w:rsid w:val="006F0FAF"/>
    <w:rsid w:val="006F74B7"/>
    <w:rsid w:val="00700E42"/>
    <w:rsid w:val="00701BD1"/>
    <w:rsid w:val="007078AD"/>
    <w:rsid w:val="00710708"/>
    <w:rsid w:val="0072386A"/>
    <w:rsid w:val="0075359A"/>
    <w:rsid w:val="007567BB"/>
    <w:rsid w:val="00776BCF"/>
    <w:rsid w:val="00780267"/>
    <w:rsid w:val="007B6B3F"/>
    <w:rsid w:val="007D323D"/>
    <w:rsid w:val="008040C8"/>
    <w:rsid w:val="008049F2"/>
    <w:rsid w:val="0081288F"/>
    <w:rsid w:val="00834B97"/>
    <w:rsid w:val="008722F1"/>
    <w:rsid w:val="008776A3"/>
    <w:rsid w:val="008A4B18"/>
    <w:rsid w:val="008C5C14"/>
    <w:rsid w:val="008D16BD"/>
    <w:rsid w:val="008D3C29"/>
    <w:rsid w:val="008E0DDD"/>
    <w:rsid w:val="008E71D3"/>
    <w:rsid w:val="008F4D4A"/>
    <w:rsid w:val="00913C29"/>
    <w:rsid w:val="009146BA"/>
    <w:rsid w:val="00943125"/>
    <w:rsid w:val="00951420"/>
    <w:rsid w:val="00963C1A"/>
    <w:rsid w:val="00967226"/>
    <w:rsid w:val="00974B6E"/>
    <w:rsid w:val="009A4330"/>
    <w:rsid w:val="009B6AA5"/>
    <w:rsid w:val="009D1433"/>
    <w:rsid w:val="009E4FC5"/>
    <w:rsid w:val="00A3384C"/>
    <w:rsid w:val="00A47617"/>
    <w:rsid w:val="00A67BCC"/>
    <w:rsid w:val="00A73361"/>
    <w:rsid w:val="00A8074A"/>
    <w:rsid w:val="00A82372"/>
    <w:rsid w:val="00A86DB4"/>
    <w:rsid w:val="00AA0753"/>
    <w:rsid w:val="00AA167F"/>
    <w:rsid w:val="00AA6F20"/>
    <w:rsid w:val="00AB4871"/>
    <w:rsid w:val="00AD44EA"/>
    <w:rsid w:val="00AE0D86"/>
    <w:rsid w:val="00B06DF9"/>
    <w:rsid w:val="00B32BEC"/>
    <w:rsid w:val="00B47B0F"/>
    <w:rsid w:val="00B54B57"/>
    <w:rsid w:val="00B66E41"/>
    <w:rsid w:val="00B805B8"/>
    <w:rsid w:val="00B81A37"/>
    <w:rsid w:val="00BA715A"/>
    <w:rsid w:val="00BB58DE"/>
    <w:rsid w:val="00BD10E8"/>
    <w:rsid w:val="00C116C0"/>
    <w:rsid w:val="00C14BCA"/>
    <w:rsid w:val="00C265BA"/>
    <w:rsid w:val="00C344F9"/>
    <w:rsid w:val="00C42A43"/>
    <w:rsid w:val="00C72788"/>
    <w:rsid w:val="00C83E9C"/>
    <w:rsid w:val="00C856E6"/>
    <w:rsid w:val="00CA41EF"/>
    <w:rsid w:val="00CA6B20"/>
    <w:rsid w:val="00CB6BE5"/>
    <w:rsid w:val="00CD56B9"/>
    <w:rsid w:val="00CD59BD"/>
    <w:rsid w:val="00CF2258"/>
    <w:rsid w:val="00D34AD6"/>
    <w:rsid w:val="00D367C5"/>
    <w:rsid w:val="00D47DF8"/>
    <w:rsid w:val="00D50E18"/>
    <w:rsid w:val="00D5235C"/>
    <w:rsid w:val="00D60C4A"/>
    <w:rsid w:val="00D60EBD"/>
    <w:rsid w:val="00DA134B"/>
    <w:rsid w:val="00DB2C13"/>
    <w:rsid w:val="00DC3985"/>
    <w:rsid w:val="00DE29F3"/>
    <w:rsid w:val="00E23171"/>
    <w:rsid w:val="00E63411"/>
    <w:rsid w:val="00E8060B"/>
    <w:rsid w:val="00E92A93"/>
    <w:rsid w:val="00E95CC3"/>
    <w:rsid w:val="00EA3884"/>
    <w:rsid w:val="00EB6C10"/>
    <w:rsid w:val="00EC535A"/>
    <w:rsid w:val="00ED6CA3"/>
    <w:rsid w:val="00F0178A"/>
    <w:rsid w:val="00F01EFC"/>
    <w:rsid w:val="00F024F6"/>
    <w:rsid w:val="00F14479"/>
    <w:rsid w:val="00F224B2"/>
    <w:rsid w:val="00F23C36"/>
    <w:rsid w:val="00F737DB"/>
    <w:rsid w:val="00F8793B"/>
    <w:rsid w:val="00F91636"/>
    <w:rsid w:val="00F926D2"/>
    <w:rsid w:val="00F97356"/>
    <w:rsid w:val="00FA329A"/>
    <w:rsid w:val="00FA7442"/>
    <w:rsid w:val="00FB2134"/>
    <w:rsid w:val="00FC605E"/>
    <w:rsid w:val="00FC6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4DA"/>
  </w:style>
  <w:style w:type="paragraph" w:styleId="Heading1">
    <w:name w:val="heading 1"/>
    <w:basedOn w:val="Normal"/>
    <w:next w:val="Normal"/>
    <w:qFormat/>
    <w:rsid w:val="003234DA"/>
    <w:pPr>
      <w:keepNext/>
      <w:outlineLvl w:val="0"/>
    </w:pPr>
    <w:rPr>
      <w:b/>
      <w:sz w:val="24"/>
    </w:rPr>
  </w:style>
  <w:style w:type="paragraph" w:styleId="Heading2">
    <w:name w:val="heading 2"/>
    <w:basedOn w:val="Normal"/>
    <w:next w:val="Normal"/>
    <w:qFormat/>
    <w:rsid w:val="003234DA"/>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14479"/>
    <w:pPr>
      <w:framePr w:w="7920" w:h="1980" w:hRule="exact" w:hSpace="180" w:wrap="auto" w:hAnchor="page" w:xAlign="center" w:yAlign="bottom"/>
      <w:ind w:left="2880"/>
    </w:pPr>
    <w:rPr>
      <w:rFonts w:cs="Arial"/>
      <w:smallCaps/>
    </w:rPr>
  </w:style>
  <w:style w:type="paragraph" w:styleId="EnvelopeReturn">
    <w:name w:val="envelope return"/>
    <w:basedOn w:val="Normal"/>
    <w:rsid w:val="00F14479"/>
    <w:rPr>
      <w:rFonts w:cs="Arial"/>
      <w:smallCaps/>
    </w:rPr>
  </w:style>
  <w:style w:type="paragraph" w:styleId="Title">
    <w:name w:val="Title"/>
    <w:basedOn w:val="Normal"/>
    <w:qFormat/>
    <w:rsid w:val="003234DA"/>
    <w:pPr>
      <w:jc w:val="center"/>
    </w:pPr>
    <w:rPr>
      <w:b/>
      <w:sz w:val="24"/>
    </w:rPr>
  </w:style>
  <w:style w:type="paragraph" w:styleId="BodyText">
    <w:name w:val="Body Text"/>
    <w:basedOn w:val="Normal"/>
    <w:link w:val="BodyTextChar"/>
    <w:rsid w:val="003234DA"/>
    <w:rPr>
      <w:sz w:val="24"/>
    </w:rPr>
  </w:style>
  <w:style w:type="paragraph" w:styleId="BalloonText">
    <w:name w:val="Balloon Text"/>
    <w:basedOn w:val="Normal"/>
    <w:semiHidden/>
    <w:rsid w:val="00D5235C"/>
    <w:rPr>
      <w:rFonts w:ascii="Tahoma" w:hAnsi="Tahoma" w:cs="Tahoma"/>
      <w:sz w:val="16"/>
      <w:szCs w:val="16"/>
    </w:rPr>
  </w:style>
  <w:style w:type="paragraph" w:styleId="NormalWeb">
    <w:name w:val="Normal (Web)"/>
    <w:basedOn w:val="Normal"/>
    <w:rsid w:val="001E0AC8"/>
    <w:pPr>
      <w:spacing w:before="100" w:beforeAutospacing="1" w:after="100" w:afterAutospacing="1"/>
    </w:pPr>
    <w:rPr>
      <w:sz w:val="24"/>
      <w:szCs w:val="24"/>
    </w:rPr>
  </w:style>
  <w:style w:type="character" w:styleId="Hyperlink">
    <w:name w:val="Hyperlink"/>
    <w:basedOn w:val="DefaultParagraphFont"/>
    <w:uiPriority w:val="99"/>
    <w:rsid w:val="006738DB"/>
    <w:rPr>
      <w:color w:val="0000FF"/>
      <w:u w:val="single"/>
    </w:rPr>
  </w:style>
  <w:style w:type="paragraph" w:styleId="DocumentMap">
    <w:name w:val="Document Map"/>
    <w:basedOn w:val="Normal"/>
    <w:semiHidden/>
    <w:rsid w:val="004A0368"/>
    <w:pPr>
      <w:shd w:val="clear" w:color="auto" w:fill="000080"/>
    </w:pPr>
    <w:rPr>
      <w:rFonts w:ascii="Tahoma" w:hAnsi="Tahoma" w:cs="Tahoma"/>
    </w:rPr>
  </w:style>
  <w:style w:type="character" w:customStyle="1" w:styleId="BodyTextChar">
    <w:name w:val="Body Text Char"/>
    <w:basedOn w:val="DefaultParagraphFont"/>
    <w:link w:val="BodyText"/>
    <w:rsid w:val="007B6B3F"/>
    <w:rPr>
      <w:sz w:val="24"/>
    </w:rPr>
  </w:style>
  <w:style w:type="paragraph" w:styleId="Header">
    <w:name w:val="header"/>
    <w:basedOn w:val="Normal"/>
    <w:link w:val="HeaderChar"/>
    <w:rsid w:val="00A73361"/>
    <w:pPr>
      <w:tabs>
        <w:tab w:val="center" w:pos="4680"/>
        <w:tab w:val="right" w:pos="9360"/>
      </w:tabs>
    </w:pPr>
  </w:style>
  <w:style w:type="character" w:customStyle="1" w:styleId="HeaderChar">
    <w:name w:val="Header Char"/>
    <w:basedOn w:val="DefaultParagraphFont"/>
    <w:link w:val="Header"/>
    <w:rsid w:val="00A73361"/>
  </w:style>
  <w:style w:type="paragraph" w:styleId="Footer">
    <w:name w:val="footer"/>
    <w:basedOn w:val="Normal"/>
    <w:link w:val="FooterChar"/>
    <w:rsid w:val="00A73361"/>
    <w:pPr>
      <w:tabs>
        <w:tab w:val="center" w:pos="4680"/>
        <w:tab w:val="right" w:pos="9360"/>
      </w:tabs>
    </w:pPr>
  </w:style>
  <w:style w:type="character" w:customStyle="1" w:styleId="FooterChar">
    <w:name w:val="Footer Char"/>
    <w:basedOn w:val="DefaultParagraphFont"/>
    <w:link w:val="Footer"/>
    <w:rsid w:val="00A73361"/>
  </w:style>
  <w:style w:type="character" w:styleId="Strong">
    <w:name w:val="Strong"/>
    <w:uiPriority w:val="22"/>
    <w:qFormat/>
    <w:rsid w:val="00D60EBD"/>
    <w:rPr>
      <w:b/>
      <w:bCs/>
    </w:rPr>
  </w:style>
  <w:style w:type="character" w:customStyle="1" w:styleId="apple-converted-space">
    <w:name w:val="apple-converted-space"/>
    <w:rsid w:val="00D60E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4DA"/>
  </w:style>
  <w:style w:type="paragraph" w:styleId="Heading1">
    <w:name w:val="heading 1"/>
    <w:basedOn w:val="Normal"/>
    <w:next w:val="Normal"/>
    <w:qFormat/>
    <w:rsid w:val="003234DA"/>
    <w:pPr>
      <w:keepNext/>
      <w:outlineLvl w:val="0"/>
    </w:pPr>
    <w:rPr>
      <w:b/>
      <w:sz w:val="24"/>
    </w:rPr>
  </w:style>
  <w:style w:type="paragraph" w:styleId="Heading2">
    <w:name w:val="heading 2"/>
    <w:basedOn w:val="Normal"/>
    <w:next w:val="Normal"/>
    <w:qFormat/>
    <w:rsid w:val="003234DA"/>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14479"/>
    <w:pPr>
      <w:framePr w:w="7920" w:h="1980" w:hRule="exact" w:hSpace="180" w:wrap="auto" w:hAnchor="page" w:xAlign="center" w:yAlign="bottom"/>
      <w:ind w:left="2880"/>
    </w:pPr>
    <w:rPr>
      <w:rFonts w:cs="Arial"/>
      <w:smallCaps/>
    </w:rPr>
  </w:style>
  <w:style w:type="paragraph" w:styleId="EnvelopeReturn">
    <w:name w:val="envelope return"/>
    <w:basedOn w:val="Normal"/>
    <w:rsid w:val="00F14479"/>
    <w:rPr>
      <w:rFonts w:cs="Arial"/>
      <w:smallCaps/>
    </w:rPr>
  </w:style>
  <w:style w:type="paragraph" w:styleId="Title">
    <w:name w:val="Title"/>
    <w:basedOn w:val="Normal"/>
    <w:qFormat/>
    <w:rsid w:val="003234DA"/>
    <w:pPr>
      <w:jc w:val="center"/>
    </w:pPr>
    <w:rPr>
      <w:b/>
      <w:sz w:val="24"/>
    </w:rPr>
  </w:style>
  <w:style w:type="paragraph" w:styleId="BodyText">
    <w:name w:val="Body Text"/>
    <w:basedOn w:val="Normal"/>
    <w:link w:val="BodyTextChar"/>
    <w:rsid w:val="003234DA"/>
    <w:rPr>
      <w:sz w:val="24"/>
    </w:rPr>
  </w:style>
  <w:style w:type="paragraph" w:styleId="BalloonText">
    <w:name w:val="Balloon Text"/>
    <w:basedOn w:val="Normal"/>
    <w:semiHidden/>
    <w:rsid w:val="00D5235C"/>
    <w:rPr>
      <w:rFonts w:ascii="Tahoma" w:hAnsi="Tahoma" w:cs="Tahoma"/>
      <w:sz w:val="16"/>
      <w:szCs w:val="16"/>
    </w:rPr>
  </w:style>
  <w:style w:type="paragraph" w:styleId="NormalWeb">
    <w:name w:val="Normal (Web)"/>
    <w:basedOn w:val="Normal"/>
    <w:rsid w:val="001E0AC8"/>
    <w:pPr>
      <w:spacing w:before="100" w:beforeAutospacing="1" w:after="100" w:afterAutospacing="1"/>
    </w:pPr>
    <w:rPr>
      <w:sz w:val="24"/>
      <w:szCs w:val="24"/>
    </w:rPr>
  </w:style>
  <w:style w:type="character" w:styleId="Hyperlink">
    <w:name w:val="Hyperlink"/>
    <w:basedOn w:val="DefaultParagraphFont"/>
    <w:uiPriority w:val="99"/>
    <w:rsid w:val="006738DB"/>
    <w:rPr>
      <w:color w:val="0000FF"/>
      <w:u w:val="single"/>
    </w:rPr>
  </w:style>
  <w:style w:type="paragraph" w:styleId="DocumentMap">
    <w:name w:val="Document Map"/>
    <w:basedOn w:val="Normal"/>
    <w:semiHidden/>
    <w:rsid w:val="004A0368"/>
    <w:pPr>
      <w:shd w:val="clear" w:color="auto" w:fill="000080"/>
    </w:pPr>
    <w:rPr>
      <w:rFonts w:ascii="Tahoma" w:hAnsi="Tahoma" w:cs="Tahoma"/>
    </w:rPr>
  </w:style>
  <w:style w:type="character" w:customStyle="1" w:styleId="BodyTextChar">
    <w:name w:val="Body Text Char"/>
    <w:basedOn w:val="DefaultParagraphFont"/>
    <w:link w:val="BodyText"/>
    <w:rsid w:val="007B6B3F"/>
    <w:rPr>
      <w:sz w:val="24"/>
    </w:rPr>
  </w:style>
  <w:style w:type="paragraph" w:styleId="Header">
    <w:name w:val="header"/>
    <w:basedOn w:val="Normal"/>
    <w:link w:val="HeaderChar"/>
    <w:rsid w:val="00A73361"/>
    <w:pPr>
      <w:tabs>
        <w:tab w:val="center" w:pos="4680"/>
        <w:tab w:val="right" w:pos="9360"/>
      </w:tabs>
    </w:pPr>
  </w:style>
  <w:style w:type="character" w:customStyle="1" w:styleId="HeaderChar">
    <w:name w:val="Header Char"/>
    <w:basedOn w:val="DefaultParagraphFont"/>
    <w:link w:val="Header"/>
    <w:rsid w:val="00A73361"/>
  </w:style>
  <w:style w:type="paragraph" w:styleId="Footer">
    <w:name w:val="footer"/>
    <w:basedOn w:val="Normal"/>
    <w:link w:val="FooterChar"/>
    <w:rsid w:val="00A73361"/>
    <w:pPr>
      <w:tabs>
        <w:tab w:val="center" w:pos="4680"/>
        <w:tab w:val="right" w:pos="9360"/>
      </w:tabs>
    </w:pPr>
  </w:style>
  <w:style w:type="character" w:customStyle="1" w:styleId="FooterChar">
    <w:name w:val="Footer Char"/>
    <w:basedOn w:val="DefaultParagraphFont"/>
    <w:link w:val="Footer"/>
    <w:rsid w:val="00A73361"/>
  </w:style>
  <w:style w:type="character" w:styleId="Strong">
    <w:name w:val="Strong"/>
    <w:uiPriority w:val="22"/>
    <w:qFormat/>
    <w:rsid w:val="00D60EBD"/>
    <w:rPr>
      <w:b/>
      <w:bCs/>
    </w:rPr>
  </w:style>
  <w:style w:type="character" w:customStyle="1" w:styleId="apple-converted-space">
    <w:name w:val="apple-converted-space"/>
    <w:rsid w:val="00D60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microsoft.com/office/2007/relationships/stylesWithEffects" Target="stylesWithEffects.xml" Id="rId6" /><Relationship Type="http://schemas.openxmlformats.org/officeDocument/2006/relationships/hyperlink" Target="https://virginiajobs.peopleadmin.com" TargetMode="Externa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2567</Characters>
  <Application>Microsoft Office Word</Application>
  <DocSecurity>0</DocSecurity>
  <PresentationFormat/>
  <Lines>45</Lines>
  <Paragraphs>11</Paragraphs>
  <ScaleCrop>false</ScaleCrop>
  <HeadingPairs>
    <vt:vector size="2" baseType="variant">
      <vt:variant>
        <vt:lpstr>Title</vt:lpstr>
      </vt:variant>
      <vt:variant>
        <vt:i4>1</vt:i4>
      </vt:variant>
    </vt:vector>
  </HeadingPairs>
  <Company/>
  <LinksUpToDate>false</LinksUpToDate>
  <CharactersWithSpaces>2982</CharactersWithSpaces>
  <SharedDoc>false</SharedDoc>
  <HLinks>
    <vt:vector size="6" baseType="variant">
      <vt:variant>
        <vt:i4>1900624</vt:i4>
      </vt:variant>
      <vt:variant>
        <vt:i4>0</vt:i4>
      </vt:variant>
      <vt:variant>
        <vt:i4>0</vt:i4>
      </vt:variant>
      <vt:variant>
        <vt:i4>5</vt:i4>
      </vt:variant>
      <vt:variant>
        <vt:lpwstr>http://jobs.virginia.gov/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2019-07-12T13:21:00Z</dcterms:created>
  <dcterms:modified xsi:type="dcterms:W3CDTF">2019-07-12T13:21:00Z</dcterms:modified>
</cp:coreProperties>
</file>